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6722E" w14:textId="77777777" w:rsidR="005F38B7" w:rsidRDefault="00872162" w:rsidP="009E05A2">
      <w:pPr>
        <w:pStyle w:val="Titel"/>
      </w:pPr>
      <w:r>
        <w:t>Rhabarber-Streuselkuchen</w:t>
      </w:r>
    </w:p>
    <w:p w14:paraId="1D072255" w14:textId="77777777" w:rsidR="009E05A2" w:rsidRPr="009E05A2" w:rsidRDefault="004C17B6" w:rsidP="009E05A2">
      <w:pPr>
        <w:pStyle w:val="berschrift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B45A850" wp14:editId="1A56E520">
            <wp:simplePos x="0" y="0"/>
            <wp:positionH relativeFrom="column">
              <wp:posOffset>3321826</wp:posOffset>
            </wp:positionH>
            <wp:positionV relativeFrom="paragraph">
              <wp:posOffset>70485</wp:posOffset>
            </wp:positionV>
            <wp:extent cx="2472055" cy="1647825"/>
            <wp:effectExtent l="0" t="0" r="4445" b="9525"/>
            <wp:wrapTight wrapText="bothSides">
              <wp:wrapPolygon edited="0">
                <wp:start x="0" y="0"/>
                <wp:lineTo x="0" y="21475"/>
                <wp:lineTo x="21472" y="21475"/>
                <wp:lineTo x="21472" y="0"/>
                <wp:lineTo x="0" y="0"/>
              </wp:wrapPolygon>
            </wp:wrapTight>
            <wp:docPr id="1" name="Grafik 1" descr="Bildergebnis für rhabarber kuchen vegan backe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ür rhabarber kuchen vegan backen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162">
        <w:t>Aus „vegan backen“</w:t>
      </w:r>
    </w:p>
    <w:p w14:paraId="35BCE5A1" w14:textId="77777777" w:rsidR="009E05A2" w:rsidRDefault="009E05A2" w:rsidP="009E05A2">
      <w:pPr>
        <w:jc w:val="center"/>
        <w:rPr>
          <w:b/>
          <w:bCs/>
          <w:sz w:val="32"/>
          <w:szCs w:val="32"/>
        </w:rPr>
      </w:pPr>
    </w:p>
    <w:p w14:paraId="2AC227A8" w14:textId="77777777" w:rsidR="009E05A2" w:rsidRDefault="009E05A2" w:rsidP="009E05A2">
      <w:pPr>
        <w:pStyle w:val="berschrift2"/>
      </w:pPr>
      <w:r>
        <w:t>Allgemeine Informationen</w:t>
      </w:r>
    </w:p>
    <w:p w14:paraId="75782D86" w14:textId="77777777" w:rsidR="00872162" w:rsidRDefault="009E05A2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 w:rsidRPr="001C477A">
        <w:rPr>
          <w:sz w:val="18"/>
          <w:szCs w:val="18"/>
        </w:rPr>
        <w:t>Vegan</w:t>
      </w:r>
    </w:p>
    <w:p w14:paraId="1E775130" w14:textId="77777777" w:rsidR="00923CB0" w:rsidRPr="0011164C" w:rsidRDefault="00923CB0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 w:rsidRPr="0011164C">
        <w:rPr>
          <w:sz w:val="18"/>
          <w:szCs w:val="18"/>
        </w:rPr>
        <w:t>Regional</w:t>
      </w:r>
      <w:r w:rsidR="0011164C" w:rsidRPr="0011164C">
        <w:rPr>
          <w:sz w:val="18"/>
          <w:szCs w:val="18"/>
        </w:rPr>
        <w:t xml:space="preserve"> (Saison:</w:t>
      </w:r>
      <w:r w:rsidR="00872162" w:rsidRPr="0011164C">
        <w:rPr>
          <w:sz w:val="18"/>
          <w:szCs w:val="18"/>
        </w:rPr>
        <w:t xml:space="preserve"> April bis Juni</w:t>
      </w:r>
      <w:r w:rsidR="0011164C">
        <w:rPr>
          <w:sz w:val="18"/>
          <w:szCs w:val="18"/>
        </w:rPr>
        <w:t>)</w:t>
      </w:r>
    </w:p>
    <w:p w14:paraId="62725A4E" w14:textId="77777777" w:rsidR="009E05A2" w:rsidRDefault="005C31DD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Zubereitungszeit</w:t>
      </w:r>
      <w:r w:rsidR="00872162">
        <w:rPr>
          <w:sz w:val="18"/>
          <w:szCs w:val="18"/>
        </w:rPr>
        <w:t>: 25 min + 40 min backen</w:t>
      </w:r>
    </w:p>
    <w:p w14:paraId="57FF4132" w14:textId="77777777" w:rsidR="009E05A2" w:rsidRDefault="009E05A2" w:rsidP="009E05A2">
      <w:pPr>
        <w:rPr>
          <w:b/>
          <w:bCs/>
          <w:sz w:val="28"/>
          <w:szCs w:val="28"/>
        </w:rPr>
      </w:pPr>
    </w:p>
    <w:p w14:paraId="6D9C749E" w14:textId="77777777" w:rsidR="001B5E66" w:rsidRDefault="009E05A2" w:rsidP="009E05A2">
      <w:pPr>
        <w:pStyle w:val="berschrift2"/>
        <w:sectPr w:rsidR="001B5E66" w:rsidSect="009E05A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 xml:space="preserve">Zutaten </w:t>
      </w:r>
      <w:r w:rsidR="00720F69">
        <w:t>und gewürze</w:t>
      </w:r>
    </w:p>
    <w:bookmarkStart w:id="0" w:name="_GoBack"/>
    <w:bookmarkEnd w:id="0"/>
    <w:bookmarkStart w:id="1" w:name="_MON_1635100380"/>
    <w:bookmarkEnd w:id="1"/>
    <w:p w14:paraId="0518E449" w14:textId="77777777" w:rsidR="001B5E66" w:rsidRDefault="008949F6" w:rsidP="007A5EFC">
      <w:pPr>
        <w:ind w:left="426"/>
        <w:sectPr w:rsidR="001B5E66" w:rsidSect="001B5E66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  <w:r>
        <w:object w:dxaOrig="7017" w:dyaOrig="4369" w14:anchorId="12A0AA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pt;height:218.4pt" o:ole="" o:bordertopcolor="this" o:borderleftcolor="this" o:borderbottomcolor="this" o:borderrightcolor="this">
            <v:imagedata r:id="rId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Excel.Sheet.12" ShapeID="_x0000_i1025" DrawAspect="Content" ObjectID="_1641222150" r:id="rId8"/>
        </w:object>
      </w:r>
    </w:p>
    <w:p w14:paraId="073C8E11" w14:textId="77777777" w:rsidR="009E05A2" w:rsidRDefault="009E05A2" w:rsidP="009E05A2">
      <w:pPr>
        <w:pStyle w:val="berschrift2"/>
      </w:pPr>
      <w:r>
        <w:t>Zubereitung</w:t>
      </w:r>
    </w:p>
    <w:p w14:paraId="3922E83C" w14:textId="77777777" w:rsidR="009E05A2" w:rsidRDefault="00BF2E76" w:rsidP="00BF2E76">
      <w:pPr>
        <w:pStyle w:val="berschrift3"/>
        <w:ind w:left="426"/>
      </w:pPr>
      <w:r>
        <w:t>schritt 1</w:t>
      </w:r>
    </w:p>
    <w:p w14:paraId="0B341945" w14:textId="77777777" w:rsidR="00BF2E76" w:rsidRPr="001C477A" w:rsidRDefault="00872162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 xml:space="preserve">Die Form einfetten. Für den Boden Margarine und Zucker </w:t>
      </w:r>
      <w:r w:rsidR="0011164C">
        <w:rPr>
          <w:sz w:val="18"/>
          <w:szCs w:val="18"/>
        </w:rPr>
        <w:t>schaumig schlagen</w:t>
      </w:r>
      <w:r>
        <w:rPr>
          <w:sz w:val="18"/>
          <w:szCs w:val="18"/>
        </w:rPr>
        <w:t>. Mehl mit Backpulver sieben und unterrühren. Apfelmus und Milch ebenfalls unterrühren. Den Teig glatt in die Form füllen.</w:t>
      </w:r>
    </w:p>
    <w:p w14:paraId="68BA2CE1" w14:textId="77777777" w:rsidR="00BF2E76" w:rsidRDefault="00BF2E76" w:rsidP="00BF2E76">
      <w:pPr>
        <w:pStyle w:val="berschrift3"/>
        <w:ind w:left="426"/>
      </w:pPr>
      <w:r>
        <w:t>schritt 2</w:t>
      </w:r>
    </w:p>
    <w:p w14:paraId="49589226" w14:textId="77777777" w:rsidR="003E03DC" w:rsidRDefault="0011164C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 xml:space="preserve">Den Backofen auf 200°C vorheizen. Für den Belag den Rhabarber waschen, schälen und in ca. 1 cm breite Stücke schneiden. Die Rhabarber-Stücke auf dem Teig verteilen und mit 2 EL Zucker bestreuen. </w:t>
      </w:r>
    </w:p>
    <w:p w14:paraId="65EB908C" w14:textId="77777777" w:rsidR="0011164C" w:rsidRDefault="0011164C" w:rsidP="0011164C">
      <w:pPr>
        <w:pStyle w:val="berschrift3"/>
        <w:ind w:left="426"/>
      </w:pPr>
      <w:r>
        <w:t>schritt 2</w:t>
      </w:r>
    </w:p>
    <w:p w14:paraId="19153569" w14:textId="77777777" w:rsidR="0011164C" w:rsidRDefault="0011164C" w:rsidP="0011164C">
      <w:pPr>
        <w:ind w:left="709"/>
        <w:rPr>
          <w:sz w:val="18"/>
          <w:szCs w:val="18"/>
        </w:rPr>
      </w:pPr>
      <w:r>
        <w:rPr>
          <w:sz w:val="18"/>
          <w:szCs w:val="18"/>
        </w:rPr>
        <w:t>Für die Streusel die restlichen Zutaten mischen, gut durchkneten und über dem Teig zerbröseln. Den Kuchen ca. 35-40 min backen. Dann den Kuchen herausnehmen und auf einem Gitter abkühlen.</w:t>
      </w:r>
    </w:p>
    <w:p w14:paraId="5DAEBBDC" w14:textId="77777777" w:rsidR="0011164C" w:rsidRDefault="0011164C" w:rsidP="0011164C">
      <w:pPr>
        <w:pStyle w:val="berschrift3"/>
        <w:ind w:left="426"/>
      </w:pPr>
      <w:r>
        <w:t>Tipp</w:t>
      </w:r>
    </w:p>
    <w:p w14:paraId="1369C20A" w14:textId="77777777" w:rsidR="0011164C" w:rsidRPr="001C477A" w:rsidRDefault="0011164C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>Zu anderen Saisons lässt sich der Rhabarber mit je Springform 600 g in Spalten geschnittenen Äpfeln (Aug-Nov), Birne (Aug-Okt), Pflaumen (Jul-Sep) oder entsteinten Kirschen (Jun-Aug) ersetzen</w:t>
      </w:r>
      <w:r w:rsidR="008949F6">
        <w:rPr>
          <w:sz w:val="18"/>
          <w:szCs w:val="18"/>
        </w:rPr>
        <w:t>.</w:t>
      </w:r>
    </w:p>
    <w:sectPr w:rsidR="0011164C" w:rsidRPr="001C477A" w:rsidSect="001B5E66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1FB"/>
    <w:multiLevelType w:val="hybridMultilevel"/>
    <w:tmpl w:val="B61A76F2"/>
    <w:lvl w:ilvl="0" w:tplc="C38683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339EF"/>
    <w:multiLevelType w:val="hybridMultilevel"/>
    <w:tmpl w:val="778E1FC2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cumentProtection w:edit="forms" w:enforcement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A2"/>
    <w:rsid w:val="000F6F91"/>
    <w:rsid w:val="0011164C"/>
    <w:rsid w:val="001B3621"/>
    <w:rsid w:val="001B5E66"/>
    <w:rsid w:val="001C477A"/>
    <w:rsid w:val="0031412B"/>
    <w:rsid w:val="003E03DC"/>
    <w:rsid w:val="004C17B6"/>
    <w:rsid w:val="005C31DD"/>
    <w:rsid w:val="00720F69"/>
    <w:rsid w:val="007A5EFC"/>
    <w:rsid w:val="00872162"/>
    <w:rsid w:val="008949F6"/>
    <w:rsid w:val="00923CB0"/>
    <w:rsid w:val="009E05A2"/>
    <w:rsid w:val="00B62DCB"/>
    <w:rsid w:val="00B85E98"/>
    <w:rsid w:val="00BF2E76"/>
    <w:rsid w:val="00FE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270EF1"/>
  <w15:chartTrackingRefBased/>
  <w15:docId w15:val="{923F7FA5-1F78-4362-9656-49F17168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05A2"/>
  </w:style>
  <w:style w:type="paragraph" w:styleId="berschrift1">
    <w:name w:val="heading 1"/>
    <w:basedOn w:val="Standard"/>
    <w:next w:val="Standard"/>
    <w:link w:val="berschrift1Zchn"/>
    <w:uiPriority w:val="9"/>
    <w:qFormat/>
    <w:rsid w:val="009E05A2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E05A2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E05A2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05A2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05A2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05A2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05A2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05A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05A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05A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E05A2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E05A2"/>
    <w:rPr>
      <w:caps/>
      <w:spacing w:val="15"/>
      <w:shd w:val="clear" w:color="auto" w:fill="E9F6D0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E05A2"/>
    <w:rPr>
      <w:caps/>
      <w:color w:val="476013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05A2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05A2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9E05A2"/>
    <w:rPr>
      <w:b/>
      <w:bCs/>
      <w:color w:val="6B911C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9E05A2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E05A2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05A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05A2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9E05A2"/>
    <w:rPr>
      <w:b/>
      <w:bCs/>
    </w:rPr>
  </w:style>
  <w:style w:type="character" w:styleId="Hervorhebung">
    <w:name w:val="Emphasis"/>
    <w:uiPriority w:val="20"/>
    <w:qFormat/>
    <w:rsid w:val="009E05A2"/>
    <w:rPr>
      <w:caps/>
      <w:color w:val="476013" w:themeColor="accent1" w:themeShade="7F"/>
      <w:spacing w:val="5"/>
    </w:rPr>
  </w:style>
  <w:style w:type="paragraph" w:styleId="KeinLeerraum">
    <w:name w:val="No Spacing"/>
    <w:uiPriority w:val="1"/>
    <w:qFormat/>
    <w:rsid w:val="009E05A2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9E05A2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9E05A2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05A2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05A2"/>
    <w:rPr>
      <w:color w:val="90C226" w:themeColor="accent1"/>
      <w:sz w:val="24"/>
      <w:szCs w:val="24"/>
    </w:rPr>
  </w:style>
  <w:style w:type="character" w:styleId="SchwacheHervorhebung">
    <w:name w:val="Subtle Emphasis"/>
    <w:uiPriority w:val="19"/>
    <w:qFormat/>
    <w:rsid w:val="009E05A2"/>
    <w:rPr>
      <w:i/>
      <w:iCs/>
      <w:color w:val="476013" w:themeColor="accent1" w:themeShade="7F"/>
    </w:rPr>
  </w:style>
  <w:style w:type="character" w:styleId="IntensiveHervorhebung">
    <w:name w:val="Intense Emphasis"/>
    <w:uiPriority w:val="21"/>
    <w:qFormat/>
    <w:rsid w:val="009E05A2"/>
    <w:rPr>
      <w:b/>
      <w:bCs/>
      <w:caps/>
      <w:color w:val="476013" w:themeColor="accent1" w:themeShade="7F"/>
      <w:spacing w:val="10"/>
    </w:rPr>
  </w:style>
  <w:style w:type="character" w:styleId="SchwacherVerweis">
    <w:name w:val="Subtle Reference"/>
    <w:uiPriority w:val="31"/>
    <w:qFormat/>
    <w:rsid w:val="009E05A2"/>
    <w:rPr>
      <w:b/>
      <w:bCs/>
      <w:color w:val="90C226" w:themeColor="accent1"/>
    </w:rPr>
  </w:style>
  <w:style w:type="character" w:styleId="IntensiverVerweis">
    <w:name w:val="Intense Reference"/>
    <w:uiPriority w:val="32"/>
    <w:qFormat/>
    <w:rsid w:val="009E05A2"/>
    <w:rPr>
      <w:b/>
      <w:bCs/>
      <w:i/>
      <w:iCs/>
      <w:caps/>
      <w:color w:val="90C226" w:themeColor="accent1"/>
    </w:rPr>
  </w:style>
  <w:style w:type="character" w:styleId="Buchtitel">
    <w:name w:val="Book Title"/>
    <w:uiPriority w:val="33"/>
    <w:qFormat/>
    <w:rsid w:val="009E05A2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E05A2"/>
    <w:pPr>
      <w:outlineLvl w:val="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05A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0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Facette">
  <a:themeElements>
    <a:clrScheme name="Facette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te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t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E4ECFEA845DA48812D895D6E0CCA83" ma:contentTypeVersion="20" ma:contentTypeDescription="Ein neues Dokument erstellen." ma:contentTypeScope="" ma:versionID="f6318fa732edc9e2980ca10c7ea9a10e">
  <xsd:schema xmlns:xsd="http://www.w3.org/2001/XMLSchema" xmlns:xs="http://www.w3.org/2001/XMLSchema" xmlns:p="http://schemas.microsoft.com/office/2006/metadata/properties" xmlns:ns2="0c4d05a1-c5b6-45a6-aafd-374193ca6fbe" xmlns:ns3="b862bd97-d8da-4087-a480-5a0c117e3119" targetNamespace="http://schemas.microsoft.com/office/2006/metadata/properties" ma:root="true" ma:fieldsID="e5fa39cb3e69ace3f376bc977da0b26f" ns2:_="" ns3:_="">
    <xsd:import namespace="0c4d05a1-c5b6-45a6-aafd-374193ca6fbe"/>
    <xsd:import namespace="b862bd97-d8da-4087-a480-5a0c117e31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d05a1-c5b6-45a6-aafd-374193ca6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6" nillable="true" ma:displayName="Status Unterschrift" ma:internalName="Status_x0020_Unterschrift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4ffd9f4e-52f5-4af2-94d9-12d55bfdf5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2bd97-d8da-4087-a480-5a0c117e311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03f451b-6d39-420f-87f2-3743ad60f43e}" ma:internalName="TaxCatchAll" ma:showField="CatchAllData" ma:web="b862bd97-d8da-4087-a480-5a0c117e3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c4d05a1-c5b6-45a6-aafd-374193ca6fbe" xsi:nil="true"/>
    <lcf76f155ced4ddcb4097134ff3c332f xmlns="0c4d05a1-c5b6-45a6-aafd-374193ca6fbe">
      <Terms xmlns="http://schemas.microsoft.com/office/infopath/2007/PartnerControls"/>
    </lcf76f155ced4ddcb4097134ff3c332f>
    <TaxCatchAll xmlns="b862bd97-d8da-4087-a480-5a0c117e3119" xsi:nil="true"/>
  </documentManagement>
</p:properties>
</file>

<file path=customXml/itemProps1.xml><?xml version="1.0" encoding="utf-8"?>
<ds:datastoreItem xmlns:ds="http://schemas.openxmlformats.org/officeDocument/2006/customXml" ds:itemID="{2B5EC4E8-4CF2-493F-97A6-8421748E9C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069289-4C10-4B27-8AC2-A36374F97BC5}"/>
</file>

<file path=customXml/itemProps3.xml><?xml version="1.0" encoding="utf-8"?>
<ds:datastoreItem xmlns:ds="http://schemas.openxmlformats.org/officeDocument/2006/customXml" ds:itemID="{472B4C9F-707F-4A44-954A-5F37D4252CAD}"/>
</file>

<file path=customXml/itemProps4.xml><?xml version="1.0" encoding="utf-8"?>
<ds:datastoreItem xmlns:ds="http://schemas.openxmlformats.org/officeDocument/2006/customXml" ds:itemID="{68110BE7-C800-4858-AA0F-0AD2D9CA2D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 Lorenz</dc:creator>
  <cp:keywords/>
  <dc:description/>
  <cp:lastModifiedBy>Alina Biallas</cp:lastModifiedBy>
  <cp:revision>5</cp:revision>
  <dcterms:created xsi:type="dcterms:W3CDTF">2019-11-14T06:50:00Z</dcterms:created>
  <dcterms:modified xsi:type="dcterms:W3CDTF">2020-01-22T17:16:00Z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0x01010087E4ECFEA845DA48812D895D6E0CCA83</vt:lpwstr>
  </property>
</Properties>
</file>